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B1" w:rsidRDefault="000F5AB1" w:rsidP="00001CED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36"/>
          <w:lang w:eastAsia="ru-RU"/>
        </w:rPr>
      </w:pPr>
      <w:r w:rsidRPr="00001CED">
        <w:rPr>
          <w:rFonts w:ascii="Times New Roman" w:eastAsia="Times New Roman" w:hAnsi="Times New Roman" w:cs="Times New Roman"/>
          <w:b/>
          <w:color w:val="333333"/>
          <w:sz w:val="28"/>
          <w:szCs w:val="36"/>
          <w:lang w:eastAsia="ru-RU"/>
        </w:rPr>
        <w:t>Как увлечь подростков чтением?</w:t>
      </w:r>
    </w:p>
    <w:p w:rsidR="00001CED" w:rsidRPr="00001CED" w:rsidRDefault="00001CED" w:rsidP="00001CE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</w:pPr>
      <w:r w:rsidRPr="00001CE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Материал подготовила </w:t>
      </w:r>
    </w:p>
    <w:p w:rsidR="00001CED" w:rsidRDefault="00001CED" w:rsidP="00001CE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</w:pPr>
      <w:r w:rsidRPr="00001CE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 xml:space="preserve">Потапова И.А., </w:t>
      </w:r>
    </w:p>
    <w:p w:rsidR="00001CED" w:rsidRPr="00001CED" w:rsidRDefault="00001CED" w:rsidP="00001CE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</w:pPr>
      <w:r w:rsidRPr="00001CED">
        <w:rPr>
          <w:rFonts w:ascii="Times New Roman" w:eastAsia="Times New Roman" w:hAnsi="Times New Roman" w:cs="Times New Roman"/>
          <w:color w:val="333333"/>
          <w:sz w:val="28"/>
          <w:szCs w:val="36"/>
          <w:lang w:eastAsia="ru-RU"/>
        </w:rPr>
        <w:t>учитель-дефектолог</w:t>
      </w:r>
    </w:p>
    <w:p w:rsidR="004B4C34" w:rsidRDefault="000F5AB1" w:rsidP="00001CE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84921" cy="2314537"/>
            <wp:effectExtent l="0" t="0" r="1905" b="0"/>
            <wp:docPr id="1" name="Рисунок 1" descr="Как увлечь подростков чтением? Ученые дали пять советов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увлечь подростков чтением? Ученые дали пять советов родителя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632" cy="231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AB1" w:rsidRDefault="000F5AB1" w:rsidP="00001CE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b w:val="0"/>
          <w:bCs w:val="0"/>
          <w:color w:val="333333"/>
          <w:sz w:val="28"/>
          <w:szCs w:val="28"/>
        </w:rPr>
      </w:pPr>
      <w:r w:rsidRPr="00001CED">
        <w:rPr>
          <w:rStyle w:val="a6"/>
          <w:b w:val="0"/>
          <w:bCs w:val="0"/>
          <w:color w:val="333333"/>
          <w:sz w:val="28"/>
          <w:szCs w:val="28"/>
        </w:rPr>
        <w:t>20 процентов подростков не читают ничего, кроме учебников – нет ни интереса, ни времени. 16 процентов открывают книги несколько раз в месяц. Обычно это связано с теми же школьными заданиями. И только 30 процентов читают для души, свидетельствует </w:t>
      </w:r>
      <w:hyperlink r:id="rId6" w:history="1">
        <w:r w:rsidRPr="002426B3">
          <w:rPr>
            <w:rStyle w:val="a7"/>
            <w:color w:val="auto"/>
            <w:sz w:val="28"/>
            <w:szCs w:val="28"/>
          </w:rPr>
          <w:t>исследование</w:t>
        </w:r>
      </w:hyperlink>
      <w:r w:rsidRPr="002426B3">
        <w:rPr>
          <w:rStyle w:val="a6"/>
          <w:b w:val="0"/>
          <w:bCs w:val="0"/>
          <w:sz w:val="28"/>
          <w:szCs w:val="28"/>
        </w:rPr>
        <w:t> </w:t>
      </w:r>
      <w:r w:rsidRPr="00001CED">
        <w:rPr>
          <w:rStyle w:val="a6"/>
          <w:b w:val="0"/>
          <w:bCs w:val="0"/>
          <w:color w:val="333333"/>
          <w:sz w:val="28"/>
          <w:szCs w:val="28"/>
        </w:rPr>
        <w:t xml:space="preserve">ученых Московского городского </w:t>
      </w:r>
      <w:proofErr w:type="spellStart"/>
      <w:r w:rsidRPr="00001CED">
        <w:rPr>
          <w:rStyle w:val="a6"/>
          <w:b w:val="0"/>
          <w:bCs w:val="0"/>
          <w:color w:val="333333"/>
          <w:sz w:val="28"/>
          <w:szCs w:val="28"/>
        </w:rPr>
        <w:t>педуниверситета</w:t>
      </w:r>
      <w:proofErr w:type="spellEnd"/>
      <w:r w:rsidRPr="00001CED">
        <w:rPr>
          <w:rStyle w:val="a6"/>
          <w:b w:val="0"/>
          <w:bCs w:val="0"/>
          <w:color w:val="333333"/>
          <w:sz w:val="28"/>
          <w:szCs w:val="28"/>
        </w:rPr>
        <w:t>.</w:t>
      </w:r>
    </w:p>
    <w:p w:rsidR="00001CED" w:rsidRDefault="002426B3" w:rsidP="002426B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Конечно, п</w:t>
      </w:r>
      <w:r>
        <w:rPr>
          <w:color w:val="333333"/>
          <w:sz w:val="28"/>
          <w:szCs w:val="28"/>
        </w:rPr>
        <w:t>о факту д</w:t>
      </w:r>
      <w:r w:rsidRPr="00001CED">
        <w:rPr>
          <w:color w:val="333333"/>
          <w:sz w:val="28"/>
          <w:szCs w:val="28"/>
        </w:rPr>
        <w:t>ети читают, и гораздо больше, чем взрослые, – учебники, разные сайты</w:t>
      </w:r>
      <w:r>
        <w:rPr>
          <w:color w:val="333333"/>
          <w:sz w:val="28"/>
          <w:szCs w:val="28"/>
        </w:rPr>
        <w:t>. Но из художественной литературы б</w:t>
      </w:r>
      <w:r w:rsidR="00001CED" w:rsidRPr="00001CED">
        <w:rPr>
          <w:color w:val="333333"/>
          <w:sz w:val="28"/>
          <w:szCs w:val="28"/>
        </w:rPr>
        <w:t>ольшинство школьников успевает читать только то, что есть в программе.</w:t>
      </w:r>
      <w:r w:rsidR="00001CE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Да и о</w:t>
      </w:r>
      <w:r w:rsidR="00001CED" w:rsidRPr="00001CED">
        <w:rPr>
          <w:color w:val="333333"/>
          <w:sz w:val="28"/>
          <w:szCs w:val="28"/>
        </w:rPr>
        <w:t>своить серьезно все, предписанное программой по литературе, ребенку не под силу, у него же не одна литература в расписании.</w:t>
      </w:r>
    </w:p>
    <w:p w:rsidR="002426B3" w:rsidRDefault="002426B3" w:rsidP="00001CE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 как же повысить интерес</w:t>
      </w:r>
      <w:r w:rsidRPr="00001CED">
        <w:rPr>
          <w:color w:val="333333"/>
          <w:sz w:val="28"/>
          <w:szCs w:val="28"/>
        </w:rPr>
        <w:t xml:space="preserve"> к чтению художественной литературы</w:t>
      </w:r>
      <w:r>
        <w:rPr>
          <w:color w:val="333333"/>
          <w:sz w:val="28"/>
          <w:szCs w:val="28"/>
        </w:rPr>
        <w:t>.</w:t>
      </w:r>
    </w:p>
    <w:p w:rsidR="000F5AB1" w:rsidRPr="002426B3" w:rsidRDefault="002426B3" w:rsidP="002426B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Вот п</w:t>
      </w:r>
      <w:r w:rsidR="000F5AB1" w:rsidRPr="00001CED">
        <w:rPr>
          <w:color w:val="333333"/>
          <w:sz w:val="28"/>
          <w:szCs w:val="28"/>
        </w:rPr>
        <w:t>ять советов</w:t>
      </w:r>
    </w:p>
    <w:p w:rsidR="000F5AB1" w:rsidRPr="00001CED" w:rsidRDefault="000F5AB1" w:rsidP="00001CE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01CED">
        <w:rPr>
          <w:color w:val="333333"/>
          <w:sz w:val="28"/>
          <w:szCs w:val="28"/>
        </w:rPr>
        <w:t xml:space="preserve">1. Хотите привить любовь к книге – не подсовывайте «Грозу», «Обломова» или «Евгения Онегина». Нашу молодежь закормили девятнадцатым веком, где все крутится вокруг вопросов «Кто виноват?» и «Что делать?», а ребятам Джейн Эйр гораздо интереснее и ближе, чем Вера Павловна. Ориентируйтесь на интересы ребенка. Дети хотят читать о том, как устроен современный мир. Кому-то нужны повести Нины </w:t>
      </w:r>
      <w:proofErr w:type="spellStart"/>
      <w:r w:rsidRPr="00001CED">
        <w:rPr>
          <w:color w:val="333333"/>
          <w:sz w:val="28"/>
          <w:szCs w:val="28"/>
        </w:rPr>
        <w:t>Дашевской</w:t>
      </w:r>
      <w:proofErr w:type="spellEnd"/>
      <w:r w:rsidRPr="00001CED">
        <w:rPr>
          <w:color w:val="333333"/>
          <w:sz w:val="28"/>
          <w:szCs w:val="28"/>
        </w:rPr>
        <w:t xml:space="preserve"> «Я не тормоз» или «День числа Пи», Евгении Пастернак и Андрея </w:t>
      </w:r>
      <w:proofErr w:type="spellStart"/>
      <w:r w:rsidRPr="00001CED">
        <w:rPr>
          <w:color w:val="333333"/>
          <w:sz w:val="28"/>
          <w:szCs w:val="28"/>
        </w:rPr>
        <w:t>Жвалевского</w:t>
      </w:r>
      <w:proofErr w:type="spellEnd"/>
      <w:r w:rsidRPr="00001CED">
        <w:rPr>
          <w:color w:val="333333"/>
          <w:sz w:val="28"/>
          <w:szCs w:val="28"/>
        </w:rPr>
        <w:t xml:space="preserve"> «Сиамцы», «Минус один» и др., кому-то книги </w:t>
      </w:r>
      <w:proofErr w:type="spellStart"/>
      <w:r w:rsidRPr="00001CED">
        <w:rPr>
          <w:color w:val="333333"/>
          <w:sz w:val="28"/>
          <w:szCs w:val="28"/>
        </w:rPr>
        <w:t>нонфикшен</w:t>
      </w:r>
      <w:proofErr w:type="spellEnd"/>
      <w:r w:rsidRPr="00001CED">
        <w:rPr>
          <w:color w:val="333333"/>
          <w:sz w:val="28"/>
          <w:szCs w:val="28"/>
        </w:rPr>
        <w:t xml:space="preserve"> по психологии или общественным наукам, а кто-то нуждается в чтении фантастики или </w:t>
      </w:r>
      <w:proofErr w:type="spellStart"/>
      <w:r w:rsidRPr="00001CED">
        <w:rPr>
          <w:color w:val="333333"/>
          <w:sz w:val="28"/>
          <w:szCs w:val="28"/>
        </w:rPr>
        <w:t>фэнтези</w:t>
      </w:r>
      <w:proofErr w:type="spellEnd"/>
      <w:r w:rsidRPr="00001CED">
        <w:rPr>
          <w:color w:val="333333"/>
          <w:sz w:val="28"/>
          <w:szCs w:val="28"/>
        </w:rPr>
        <w:t>. Этим пренебрегать нельзя.</w:t>
      </w:r>
    </w:p>
    <w:p w:rsidR="000F5AB1" w:rsidRPr="00001CED" w:rsidRDefault="000F5AB1" w:rsidP="00001CE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01CED">
        <w:rPr>
          <w:color w:val="333333"/>
          <w:sz w:val="28"/>
          <w:szCs w:val="28"/>
        </w:rPr>
        <w:t xml:space="preserve">2. Большой популярностью и у подростков, и у взрослых пользуются переводы скандинавских и американских писателей. Во-первых, переводы мастеров слова Ольги </w:t>
      </w:r>
      <w:proofErr w:type="spellStart"/>
      <w:r w:rsidRPr="00001CED">
        <w:rPr>
          <w:color w:val="333333"/>
          <w:sz w:val="28"/>
          <w:szCs w:val="28"/>
        </w:rPr>
        <w:t>Дробот</w:t>
      </w:r>
      <w:proofErr w:type="spellEnd"/>
      <w:r w:rsidRPr="00001CED">
        <w:rPr>
          <w:color w:val="333333"/>
          <w:sz w:val="28"/>
          <w:szCs w:val="28"/>
        </w:rPr>
        <w:t xml:space="preserve">, Ольги </w:t>
      </w:r>
      <w:proofErr w:type="spellStart"/>
      <w:r w:rsidRPr="00001CED">
        <w:rPr>
          <w:color w:val="333333"/>
          <w:sz w:val="28"/>
          <w:szCs w:val="28"/>
        </w:rPr>
        <w:t>Мяэотс</w:t>
      </w:r>
      <w:proofErr w:type="spellEnd"/>
      <w:r w:rsidRPr="00001CED">
        <w:rPr>
          <w:color w:val="333333"/>
          <w:sz w:val="28"/>
          <w:szCs w:val="28"/>
        </w:rPr>
        <w:t xml:space="preserve">, Марии </w:t>
      </w:r>
      <w:proofErr w:type="spellStart"/>
      <w:r w:rsidRPr="00001CED">
        <w:rPr>
          <w:color w:val="333333"/>
          <w:sz w:val="28"/>
          <w:szCs w:val="28"/>
        </w:rPr>
        <w:t>Людковской</w:t>
      </w:r>
      <w:proofErr w:type="spellEnd"/>
      <w:r w:rsidRPr="00001CED">
        <w:rPr>
          <w:color w:val="333333"/>
          <w:sz w:val="28"/>
          <w:szCs w:val="28"/>
        </w:rPr>
        <w:t xml:space="preserve">, Ольги Варшавер, Ольги </w:t>
      </w:r>
      <w:proofErr w:type="spellStart"/>
      <w:r w:rsidRPr="00001CED">
        <w:rPr>
          <w:color w:val="333333"/>
          <w:sz w:val="28"/>
          <w:szCs w:val="28"/>
        </w:rPr>
        <w:t>Бухиной</w:t>
      </w:r>
      <w:proofErr w:type="spellEnd"/>
      <w:r w:rsidRPr="00001CED">
        <w:rPr>
          <w:color w:val="333333"/>
          <w:sz w:val="28"/>
          <w:szCs w:val="28"/>
        </w:rPr>
        <w:t xml:space="preserve"> и Галины </w:t>
      </w:r>
      <w:proofErr w:type="spellStart"/>
      <w:r w:rsidRPr="00001CED">
        <w:rPr>
          <w:color w:val="333333"/>
          <w:sz w:val="28"/>
          <w:szCs w:val="28"/>
        </w:rPr>
        <w:t>Гимон</w:t>
      </w:r>
      <w:proofErr w:type="spellEnd"/>
      <w:r w:rsidRPr="00001CED">
        <w:rPr>
          <w:color w:val="333333"/>
          <w:sz w:val="28"/>
          <w:szCs w:val="28"/>
        </w:rPr>
        <w:t xml:space="preserve">, многих других читать очень легко. </w:t>
      </w:r>
      <w:proofErr w:type="gramStart"/>
      <w:r w:rsidRPr="00001CED">
        <w:rPr>
          <w:color w:val="333333"/>
          <w:sz w:val="28"/>
          <w:szCs w:val="28"/>
        </w:rPr>
        <w:t xml:space="preserve">Во-вторых, тематика у переводимых ими авторов обычно современная – отношения современных детей и родителей, поиски своего места в </w:t>
      </w:r>
      <w:r w:rsidRPr="00001CED">
        <w:rPr>
          <w:color w:val="333333"/>
          <w:sz w:val="28"/>
          <w:szCs w:val="28"/>
        </w:rPr>
        <w:lastRenderedPageBreak/>
        <w:t xml:space="preserve">обществе, подростковые проблемы – самоидентификация, дружба, первая любовь… Немаловажным оказывается и высокое качество беллетристики: для норвежских авторов – особый психологизм (Мария </w:t>
      </w:r>
      <w:proofErr w:type="spellStart"/>
      <w:r w:rsidRPr="00001CED">
        <w:rPr>
          <w:color w:val="333333"/>
          <w:sz w:val="28"/>
          <w:szCs w:val="28"/>
        </w:rPr>
        <w:t>Парр</w:t>
      </w:r>
      <w:proofErr w:type="spellEnd"/>
      <w:r w:rsidRPr="00001CED">
        <w:rPr>
          <w:color w:val="333333"/>
          <w:sz w:val="28"/>
          <w:szCs w:val="28"/>
        </w:rPr>
        <w:t xml:space="preserve">, Руне </w:t>
      </w:r>
      <w:proofErr w:type="spellStart"/>
      <w:r w:rsidRPr="00001CED">
        <w:rPr>
          <w:color w:val="333333"/>
          <w:sz w:val="28"/>
          <w:szCs w:val="28"/>
        </w:rPr>
        <w:t>Белсвик</w:t>
      </w:r>
      <w:proofErr w:type="spellEnd"/>
      <w:r w:rsidRPr="00001CED">
        <w:rPr>
          <w:color w:val="333333"/>
          <w:sz w:val="28"/>
          <w:szCs w:val="28"/>
        </w:rPr>
        <w:t>), для шведов – упор на раскрытие социальных проблем (</w:t>
      </w:r>
      <w:proofErr w:type="spellStart"/>
      <w:r w:rsidRPr="00001CED">
        <w:rPr>
          <w:color w:val="333333"/>
          <w:sz w:val="28"/>
          <w:szCs w:val="28"/>
        </w:rPr>
        <w:t>Ульф</w:t>
      </w:r>
      <w:proofErr w:type="spellEnd"/>
      <w:r w:rsidRPr="00001CED">
        <w:rPr>
          <w:color w:val="333333"/>
          <w:sz w:val="28"/>
          <w:szCs w:val="28"/>
        </w:rPr>
        <w:t xml:space="preserve"> </w:t>
      </w:r>
      <w:proofErr w:type="spellStart"/>
      <w:r w:rsidRPr="00001CED">
        <w:rPr>
          <w:color w:val="333333"/>
          <w:sz w:val="28"/>
          <w:szCs w:val="28"/>
        </w:rPr>
        <w:t>Старк</w:t>
      </w:r>
      <w:proofErr w:type="spellEnd"/>
      <w:r w:rsidRPr="00001CED">
        <w:rPr>
          <w:color w:val="333333"/>
          <w:sz w:val="28"/>
          <w:szCs w:val="28"/>
        </w:rPr>
        <w:t xml:space="preserve">, Мони </w:t>
      </w:r>
      <w:proofErr w:type="spellStart"/>
      <w:r w:rsidRPr="00001CED">
        <w:rPr>
          <w:color w:val="333333"/>
          <w:sz w:val="28"/>
          <w:szCs w:val="28"/>
        </w:rPr>
        <w:t>Нильсон</w:t>
      </w:r>
      <w:proofErr w:type="spellEnd"/>
      <w:r w:rsidRPr="00001CED">
        <w:rPr>
          <w:color w:val="333333"/>
          <w:sz w:val="28"/>
          <w:szCs w:val="28"/>
        </w:rPr>
        <w:t xml:space="preserve">, </w:t>
      </w:r>
      <w:proofErr w:type="spellStart"/>
      <w:r w:rsidRPr="00001CED">
        <w:rPr>
          <w:color w:val="333333"/>
          <w:sz w:val="28"/>
          <w:szCs w:val="28"/>
        </w:rPr>
        <w:t>Аника</w:t>
      </w:r>
      <w:proofErr w:type="spellEnd"/>
      <w:r w:rsidRPr="00001CED">
        <w:rPr>
          <w:color w:val="333333"/>
          <w:sz w:val="28"/>
          <w:szCs w:val="28"/>
        </w:rPr>
        <w:t xml:space="preserve"> Тор), для американских – виртуозная работа с формой, способом организации</w:t>
      </w:r>
      <w:proofErr w:type="gramEnd"/>
      <w:r w:rsidRPr="00001CED">
        <w:rPr>
          <w:color w:val="333333"/>
          <w:sz w:val="28"/>
          <w:szCs w:val="28"/>
        </w:rPr>
        <w:t xml:space="preserve"> текста (</w:t>
      </w:r>
      <w:proofErr w:type="spellStart"/>
      <w:r w:rsidRPr="00001CED">
        <w:rPr>
          <w:color w:val="333333"/>
          <w:sz w:val="28"/>
          <w:szCs w:val="28"/>
        </w:rPr>
        <w:t>Мэг</w:t>
      </w:r>
      <w:proofErr w:type="spellEnd"/>
      <w:r w:rsidRPr="00001CED">
        <w:rPr>
          <w:color w:val="333333"/>
          <w:sz w:val="28"/>
          <w:szCs w:val="28"/>
        </w:rPr>
        <w:t xml:space="preserve"> </w:t>
      </w:r>
      <w:proofErr w:type="spellStart"/>
      <w:r w:rsidRPr="00001CED">
        <w:rPr>
          <w:color w:val="333333"/>
          <w:sz w:val="28"/>
          <w:szCs w:val="28"/>
        </w:rPr>
        <w:t>Розофф</w:t>
      </w:r>
      <w:proofErr w:type="spellEnd"/>
      <w:r w:rsidRPr="00001CED">
        <w:rPr>
          <w:color w:val="333333"/>
          <w:sz w:val="28"/>
          <w:szCs w:val="28"/>
        </w:rPr>
        <w:t>, Гарри Шмидт и др.).</w:t>
      </w:r>
    </w:p>
    <w:p w:rsidR="000F5AB1" w:rsidRPr="00001CED" w:rsidRDefault="000F5AB1" w:rsidP="00001CE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01CED">
        <w:rPr>
          <w:color w:val="333333"/>
          <w:sz w:val="28"/>
          <w:szCs w:val="28"/>
        </w:rPr>
        <w:t xml:space="preserve">3. Дайте ребенку возможность выбрать книги, которые он будет читать. Один из вариантов – приведите его в магазин и предложите взять ту книгу, которую он хочет. А вдруг он выберет комиксы, </w:t>
      </w:r>
      <w:proofErr w:type="spellStart"/>
      <w:r w:rsidRPr="00001CED">
        <w:rPr>
          <w:color w:val="333333"/>
          <w:sz w:val="28"/>
          <w:szCs w:val="28"/>
        </w:rPr>
        <w:t>фэнтези</w:t>
      </w:r>
      <w:proofErr w:type="spellEnd"/>
      <w:r w:rsidRPr="00001CED">
        <w:rPr>
          <w:color w:val="333333"/>
          <w:sz w:val="28"/>
          <w:szCs w:val="28"/>
        </w:rPr>
        <w:t xml:space="preserve"> или книгу, где почти нет текста, зато много иллюстраций? Ничего страшного. Не надо бояться комиксов. А если в книге вообще одни иллюстрации, рассмотрите и обсудите их вместе с ребенком. Диалог – прекрасный способ развивать устную речь и пополнять словарный запас. И ни в коем случае не осуждайте выбор ребенка или то, что он не прочитал выбранное. Обсуждайте, поддерживайте, помогайте найти </w:t>
      </w:r>
      <w:proofErr w:type="gramStart"/>
      <w:r w:rsidRPr="00001CED">
        <w:rPr>
          <w:color w:val="333333"/>
          <w:sz w:val="28"/>
          <w:szCs w:val="28"/>
        </w:rPr>
        <w:t>нужное</w:t>
      </w:r>
      <w:proofErr w:type="gramEnd"/>
      <w:r w:rsidRPr="00001CED">
        <w:rPr>
          <w:color w:val="333333"/>
          <w:sz w:val="28"/>
          <w:szCs w:val="28"/>
        </w:rPr>
        <w:t>. Кстати, покупать не обязательно – можно пользоваться библиотекой!</w:t>
      </w:r>
    </w:p>
    <w:p w:rsidR="000F5AB1" w:rsidRPr="00001CED" w:rsidRDefault="000F5AB1" w:rsidP="00001CE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01CED">
        <w:rPr>
          <w:color w:val="333333"/>
          <w:sz w:val="28"/>
          <w:szCs w:val="28"/>
        </w:rPr>
        <w:t>4. Дети обычно с удовольствием читают то, что им позволяет отвлечься, забыться, замкнуться на себе. Чтение – это не только способ получения данных, но и способ психологической разгрузки или медленных размышлений о чем-то. Не забывайте об этом.</w:t>
      </w:r>
    </w:p>
    <w:p w:rsidR="000F5AB1" w:rsidRPr="00001CED" w:rsidRDefault="000F5AB1" w:rsidP="00001CE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01CED">
        <w:rPr>
          <w:color w:val="333333"/>
          <w:sz w:val="28"/>
          <w:szCs w:val="28"/>
        </w:rPr>
        <w:t>5. Читать вслух ребенку можно и нужно в любом возрасте. Но только до тех пор, пока он вас не остановит. Да-да! И в 10, и в 13, в 18 ваш ребенок будет с удовольствием слушать ваше чтение, если вам удалось сохранить доверительные отношения, удается интересно читать. Это не только нормально, но и прекрасно. Чтение художественной литературы для удовольствия – величайшее достижение современности. Позвольте себе эту роскошь!</w:t>
      </w:r>
    </w:p>
    <w:p w:rsidR="002426B3" w:rsidRDefault="002426B3" w:rsidP="005223A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01CED">
        <w:rPr>
          <w:color w:val="333333"/>
          <w:sz w:val="28"/>
          <w:szCs w:val="28"/>
        </w:rPr>
        <w:t>Интересно, что в других странах зачастую предмета «литература» нет вообще, она изучается на уроках языка.</w:t>
      </w:r>
      <w:r w:rsidR="005223AB">
        <w:rPr>
          <w:color w:val="333333"/>
          <w:sz w:val="28"/>
          <w:szCs w:val="28"/>
        </w:rPr>
        <w:t xml:space="preserve"> </w:t>
      </w:r>
      <w:r w:rsidR="005223AB" w:rsidRPr="005223AB">
        <w:rPr>
          <w:color w:val="000000"/>
          <w:sz w:val="28"/>
          <w:shd w:val="clear" w:color="auto" w:fill="FFFFFF"/>
        </w:rPr>
        <w:t>Школьной программы как таковой тоже нет, есть рекомендованный список литературы, а выбор конкретного произведения отдается на откуп школам, учителям или самим детям.</w:t>
      </w:r>
      <w:r w:rsidR="005223AB" w:rsidRPr="005223AB">
        <w:rPr>
          <w:color w:val="000000"/>
          <w:sz w:val="28"/>
          <w:shd w:val="clear" w:color="auto" w:fill="FFFFFF"/>
        </w:rPr>
        <w:t xml:space="preserve"> </w:t>
      </w:r>
    </w:p>
    <w:p w:rsidR="000F5AB1" w:rsidRDefault="005223AB" w:rsidP="005223AB">
      <w:pPr>
        <w:spacing w:after="0" w:line="240" w:lineRule="auto"/>
        <w:ind w:firstLine="709"/>
        <w:jc w:val="right"/>
      </w:pPr>
      <w:hyperlink r:id="rId7" w:history="1">
        <w:r w:rsidR="000F5AB1" w:rsidRPr="00001CED">
          <w:rPr>
            <w:rStyle w:val="a7"/>
            <w:rFonts w:ascii="Times New Roman" w:hAnsi="Times New Roman" w:cs="Times New Roman"/>
            <w:sz w:val="28"/>
            <w:szCs w:val="28"/>
          </w:rPr>
          <w:t>https://vogaze</w:t>
        </w:r>
        <w:bookmarkStart w:id="0" w:name="_GoBack"/>
        <w:bookmarkEnd w:id="0"/>
        <w:r w:rsidR="000F5AB1" w:rsidRPr="00001CED">
          <w:rPr>
            <w:rStyle w:val="a7"/>
            <w:rFonts w:ascii="Times New Roman" w:hAnsi="Times New Roman" w:cs="Times New Roman"/>
            <w:sz w:val="28"/>
            <w:szCs w:val="28"/>
          </w:rPr>
          <w:t>ta.ru</w:t>
        </w:r>
      </w:hyperlink>
      <w:r w:rsidR="00A00801" w:rsidRPr="00001CED">
        <w:rPr>
          <w:rFonts w:ascii="Times New Roman" w:hAnsi="Times New Roman" w:cs="Times New Roman"/>
          <w:sz w:val="28"/>
          <w:szCs w:val="28"/>
        </w:rPr>
        <w:t xml:space="preserve">  источник вести образования</w:t>
      </w:r>
    </w:p>
    <w:sectPr w:rsidR="000F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66"/>
    <w:rsid w:val="00001CED"/>
    <w:rsid w:val="000F5AB1"/>
    <w:rsid w:val="002426B3"/>
    <w:rsid w:val="004B4C34"/>
    <w:rsid w:val="005223AB"/>
    <w:rsid w:val="00A00801"/>
    <w:rsid w:val="00C1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5A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A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5A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AB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F5A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0F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5AB1"/>
    <w:rPr>
      <w:b/>
      <w:bCs/>
    </w:rPr>
  </w:style>
  <w:style w:type="character" w:styleId="a7">
    <w:name w:val="Hyperlink"/>
    <w:basedOn w:val="a0"/>
    <w:uiPriority w:val="99"/>
    <w:semiHidden/>
    <w:unhideWhenUsed/>
    <w:rsid w:val="000F5A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5A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A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5A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AB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F5A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0F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5AB1"/>
    <w:rPr>
      <w:b/>
      <w:bCs/>
    </w:rPr>
  </w:style>
  <w:style w:type="character" w:styleId="a7">
    <w:name w:val="Hyperlink"/>
    <w:basedOn w:val="a0"/>
    <w:uiPriority w:val="99"/>
    <w:semiHidden/>
    <w:unhideWhenUsed/>
    <w:rsid w:val="000F5A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163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1343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gazet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g.ru/2019/09/18/uchenyj-ne-podsovyvajte-detiam-grozu-oblomova-ili-evgeniia-onegin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2019-09-23T09:15:00Z</dcterms:created>
  <dcterms:modified xsi:type="dcterms:W3CDTF">2019-12-02T09:47:00Z</dcterms:modified>
</cp:coreProperties>
</file>